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136 262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Анемометр Testo 417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31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Соответствие ГОСТ 15150-69.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Диапазон измерений +0.3 … +20 м/с,</w:t>
              <w:br/>
              <w:t>
погрешность ±(0.1 м/с +1.5% от изм. знач.),</w:t>
              <w:br/>
              <w:t>
разрешение 0.01 м/с. Определение направления потока,</w:t>
              <w:br/>
              <w:t>
измерение скорости потока, температуры воздуха </w:t>
              <w:br/>
              <w:t>
и объемного расхода,</w:t>
              <w:br/>
              <w:t>
усредненное по времени/по нескольким точкам значение,</w:t>
              <w:br/>
              <w:t>
отображение макс./мин. значений.</w:t>
              <w:br/>
              <w:t>
Комплектация:</w:t>
              <w:br/>
              <w:t>
анемометр с зондом-крыльчаткой, со встроенной крыльчаткой диаметром 100 мм, вкл. измерение температуры, с батарейкой</w:t>
              <w:br/>
              <w:t>
и заводским протоколом калибровки. Срок годности - не менее 2 года.</w:t>
              <w:br/>
              <w:t>
Питание: 9 В блочная батарейка 6F22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Соответствие ГОСТ 15150-69.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Диапазон измерений +0.3 … +20 м/с,</w:t>
              <w:br/>
              <w:t>
погрешность ±(0.1 м/с +1.5% от изм. знач.),</w:t>
              <w:br/>
              <w:t>
разрешение 0.01 м/с. Определение направления потока,</w:t>
              <w:br/>
              <w:t>
измерение скорости потока, температуры воздуха </w:t>
              <w:br/>
              <w:t>
и объемного расхода,</w:t>
              <w:br/>
              <w:t>
усредненное по времени/по нескольким точкам значение,</w:t>
              <w:br/>
              <w:t>
отображение макс./мин. значений.</w:t>
              <w:br/>
              <w:t>
Комплектация:</w:t>
              <w:br/>
              <w:t>
анемометр с зондом-крыльчаткой, со встроенной крыльчаткой диаметром 100 мм, вкл. измерение температуры, с батарейкой</w:t>
              <w:br/>
              <w:t>
и заводским протоколом калибровки. Срок годности - 2 года.</w:t>
              <w:br/>
              <w:t>
Питание: 9 В блочная батарейка 6F22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Мультиметр цифровой Fluke 107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40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Соответствие ГОСТу 22261-94.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Постоянный ток, А - 4-10,</w:t>
              <w:br/>
              <w:t>
Количество измерений в секунду,раз -  3,</w:t>
              <w:br/>
              <w:t>
Переменное напряжение, В – 6-600,</w:t>
              <w:br/>
              <w:t>
Диапазон частот по переменному току, Гц – 50-100 000,</w:t>
              <w:br/>
              <w:t>
Постоянное напряжение, В – 6-600,</w:t>
              <w:br/>
              <w:t>
Сопротивление, Мом – 0,0004-40,</w:t>
              <w:br/>
              <w:t>
Разрядность - 6000,</w:t>
              <w:br/>
              <w:t>
Переменный ток, А – 4-1,0</w:t>
              <w:br/>
              <w:t>
Емкость, мкФ – 0,05-1000. Позволяет измерять сопротивление, ёмкость, частоту, переменный\постоянный ток, а также проводить проверку диодов. Данная модель имеет дисплей с подсветкой, благодаря чему считывать показания ещё удобнее. Ресурс батареи составляет минимум 200 часов.</w:t>
              <w:br/>
              <w:t>
Комплектация: измерительные провода;</w:t>
              <w:br/>
              <w:t>
2 батареи AAA (установлены);</w:t>
              <w:br/>
              <w:t>
руководство пользователя;</w:t>
              <w:br/>
              <w:t>
упаковка. Срок годности - не менее </w:t>
              <w:br/>
              <w:t>
 12 мес.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Соответствие ГОСТу 22261-94.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Постоянный ток, А - 4-10,</w:t>
              <w:br/>
              <w:t>
Количество измерений в секунду,раз -  3,</w:t>
              <w:br/>
              <w:t>
Переменное напряжение, В – 6-600,</w:t>
              <w:br/>
              <w:t>
Диапазон частот по переменному току, Гц – 50-100 000,</w:t>
              <w:br/>
              <w:t>
Постоянное напряжение, В – 6-600,</w:t>
              <w:br/>
              <w:t>
Сопротивление, Мом – 0,0004-40,</w:t>
              <w:br/>
              <w:t>
Разрядность - 6000,</w:t>
              <w:br/>
              <w:t>
Переменный ток, А – 4-1,0</w:t>
              <w:br/>
              <w:t>
Емкость, мкФ – 0,05-1000. Позволяет измерять сопротивление, ёмкость, частоту, переменный\постоянный ток, а также проводить проверку диодов. Данная модель имеет дисплей с подсветкой, благодаря чему считывать показания ещё удобнее. Ресурс батареи составляет минимум 200 часов.</w:t>
              <w:br/>
              <w:t>
Комплектация: измерительные провода;</w:t>
              <w:br/>
              <w:t>
2 батареи AAA (установлены);</w:t>
              <w:br/>
              <w:t>
руководство пользователя;</w:t>
              <w:br/>
              <w:t>
упаковка. Срок годности -</w:t>
              <w:br/>
              <w:t>
 12 мес.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Индикатор-течеискатель горючих газов ИТ-М Микро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50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Соответствие ГОСТ 26790-85.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Предельное содержание определяемого компонента, об. доля % - 2</w:t>
              <w:br/>
              <w:t>
- природный газ (СН4)- 1</w:t>
              <w:br/>
              <w:t>
- сжиженный газ (С3Н8) - 4</w:t>
              <w:br/>
              <w:t>
- аммиак (NH3) – 1,8</w:t>
              <w:br/>
              <w:t>
- водород (Н2) – 0,5</w:t>
              <w:br/>
              <w:t>
- хладон 600а</w:t>
              <w:br/>
              <w:t>
Чувствительность к изменению определяемого компонента, об. доля % - 0,01</w:t>
              <w:br/>
              <w:t>
- природный газ (СН4) – 0,005</w:t>
              <w:br/>
              <w:t>
- сжиженный газ (С3Н8) – 0,025</w:t>
              <w:br/>
              <w:t>
- аммиак (NH3) – 0,008</w:t>
              <w:br/>
              <w:t>
- водород (Н2) – 0,01</w:t>
              <w:br/>
              <w:t>
- хладон 600а</w:t>
              <w:br/>
              <w:t>
Маркировка взрывозащиты - 1ExibdIICT6Gb X; </w:t>
              <w:br/>
              <w:t>
Средний полный срок службы термохимического датчика (в нормальных условиях) – не менее 5 лет.</w:t>
              <w:br/>
              <w:t>
Применяется на объектах газовых хозяйств, в подвалах, скважинах, в автомобильных хозяйствах, на заправках, при эксплуатации холодильного оборудования и т.д.</w:t>
              <w:br/>
              <w:t>
Комплектация: индикатор-течеискатель </w:t>
              <w:br/>
              <w:t>
зарядное устройство (в составе комплекта ЗИП),</w:t>
              <w:br/>
              <w:t>
комплект ЗИП. Срок годности - не менее 5 лет.</w:t>
            </w:r>
          </w:p>
        </w:tc>
      </w:tr>
      <w:tr>
        <w:trPr>
          <w:trHeight w:val="50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Соответствие ГОСТ 26790-85.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Предельное содержание определяемого компонента, об. доля % - 2</w:t>
              <w:br/>
              <w:t>
- природный газ (СН4)- 1</w:t>
              <w:br/>
              <w:t>
- сжиженный газ (С3Н8) - 4</w:t>
              <w:br/>
              <w:t>
- аммиак (NH3) – 1,8</w:t>
              <w:br/>
              <w:t>
- водород (Н2) – 0,5</w:t>
              <w:br/>
              <w:t>
- хладон 600а</w:t>
              <w:br/>
              <w:t>
Чувствительность к изменению определяемого компонента, об. доля % - 0,01</w:t>
              <w:br/>
              <w:t>
- природный газ (СН4) – 0,005</w:t>
              <w:br/>
              <w:t>
- сжиженный газ (С3Н8) – 0,025</w:t>
              <w:br/>
              <w:t>
- аммиак (NH3) – 0,008</w:t>
              <w:br/>
              <w:t>
- водород (Н2) – 0,01</w:t>
              <w:br/>
              <w:t>
- хладон 600а</w:t>
              <w:br/>
              <w:t>
Маркировка взрывозащиты - 1ExibdIICT6Gb X; </w:t>
              <w:br/>
              <w:t>
Масса течеискателя ИТ-М Микро (с блоком датчика), кг, не более 0,3</w:t>
              <w:br/>
              <w:t>
Средний полный срок службы термохимического датчика (в нормальных условиях) – 5 лет.</w:t>
              <w:br/>
              <w:t>
Применяется на объектах газовых хозяйств, в подвалах, скважинах, в автомобильных хозяйствах, на заправках, при эксплуатации холодильного оборудования и т.д.</w:t>
              <w:br/>
              <w:t>
Комплектация: индикатор-течеискатель ИТ-М Микро</w:t>
              <w:br/>
              <w:t>
зарядное устройство (в составе комплекта ЗИП),</w:t>
              <w:br/>
              <w:t>
комплект ЗИП. Срок годности - 5 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Мультиметр Mastech MY 64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Сертификат соответствия продукции ГОСТ 22261-94,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Количество измерений в секунду 2-3. Разрядность 3 ½. Постоянное напряжение U=0,1мВ-1000В. Переменное напряжение U~ 1 мВ-700 В. Переменный ток I~10 мкА-10 А. Постоянный ток I=1 мкА-10 А. Диапазон частот по переменному току 40-400Гц. Сопротивление R 0,1 Ом - 200 МОм. Входное сопротивление R 10 МОм. В комплекте с аккумуляторной батареей.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Сертификат соответствия продукции ГОСТ 22261-94,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Количество измерений в секунду 2-3. Разрядность 3 ½. Постоянное напряжение U=0,1мВ-1000В. Переменное напряжение U~ 1 мВ-700 В. Переменный ток I~10 мкА-10 А. Постоянный ток I=1 мкА-10 А. Диапазон частот по переменному току 40-400Гц. Сопротивление R 0,1 Ом - 200 МОм. Входное сопротивление R 10 МОм. В комплекте с аккумуляторной батареей.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горючих газов Анкат-7664 Микро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57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Время срабатывания сигнализации, не более 15с.  </w:t>
              <w:br/>
              <w:t>
Время прогрева, не более 3мин. с оптическим каналом измерения не более 5 минут</w:t>
              <w:br/>
              <w:t>
Температура окружающей среды, от -30 до +45°С  </w:t>
              <w:br/>
              <w:t>
Степень защиты от влаги и пыли IP68  </w:t>
              <w:br/>
              <w:t>
Виды сигнализации звуковая, световая, вибросигнал  </w:t>
              <w:br/>
              <w:t>
Уровень звукового давления, не менее 85дБ,  </w:t>
              <w:br/>
              <w:t>
Маркировка взрывозащиты:    </w:t>
              <w:br/>
              <w:t>
«1ЕxibIICT4 Х»  </w:t>
              <w:br/>
              <w:t>
Время непрерывной работы без подзарядки при температуре окружающего воздуха (20 ± 5) °С, ч, не менее 10  </w:t>
              <w:br/>
              <w:t>
Габаритные размеры, мм, не более 145×50×110  </w:t>
              <w:br/>
              <w:t>
Масса, кг, не более 0,5  </w:t>
              <w:br/>
              <w:t>
Средний полный срок службы датчика ЭХД, лет, не менее: 3 лет    </w:t>
              <w:br/>
              <w:t>
Измеряемый компонент О2: Диапазон измерения (диапазон показания) - (0 - 30) % об. доли (0 - 45 % об. доли)  Участок диапазона измерения, в котором нормируется абсолютная погрешность и вариация показаний - во всём диапазоне.  Пределы допускаемой основной абсолютной погрешности измерения - ± 0,9 % об. доли. Значение порогов сигнализации (диапазон регулировки порогов сигнализации) Порог 1 - 23 % об. доли (0 - 30 % об. доли) Порог 2 - 19 % об. доли (0 - 30 % об. доли). Измеряемый компонент CO (мг/м3): Диапазон измерения (диапазон показания) - (0 - 50) (0 - 99) (0 - 200) (0 - 300). Участок диапазона измерения, в котором нормируется абсолютная погрешность и вариация показаний - 0 - 20, 20 - 50, 0 - 20, 20 - 200. Пределы допускаемой основной абсолютной погрешности измерения - ± 5, ± (5 + 0,25(СВХ - 20)), ± 5, ± (5 + 0,25(СВХ - 20)). Значение порогов сигнализации (диапазон регулировки порогов сигнализации) Порог 1 - 20 (0 - 50), 20 (0 - 200) Порог 2 - 40 (0 - 50), 50 (0 - 200). Функциональные хар-ки: для непрерывного автоматического измерения объёмной доли кислорода (О2), массовой концентрации оксида углерода (СО)  Комплектность товара: Газоанализатор ; комплект ЗИП; техническая документация; пробозаборник ; устройство зарядное , нормативный срок эксплуатации не менее 1,5 года. Требования к товару: Наличие сертификата соответствия. Поверены и внесены в Гос.реестр.</w:t>
            </w:r>
          </w:p>
        </w:tc>
      </w:tr>
      <w:tr>
        <w:trPr>
          <w:trHeight w:val="57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Время срабатывания сигнализации, не более 15с.  </w:t>
              <w:br/>
              <w:t>
Время прогрева, не более 3мин. с оптическим каналом измерения не более 5 минут</w:t>
              <w:br/>
              <w:t>
Температура окружающей среды, от -30 до +45°С  </w:t>
              <w:br/>
              <w:t>
Степень защиты от влаги и пыли IP68  </w:t>
              <w:br/>
              <w:t>
Виды сигнализации звуковая, световая, вибросигнал  </w:t>
              <w:br/>
              <w:t>
Уровень звукового давления, не менее 85дБ,  </w:t>
              <w:br/>
              <w:t>
Маркировка взрывозащиты:    </w:t>
              <w:br/>
              <w:t>
«1ЕxibIICT4 Х»  </w:t>
              <w:br/>
              <w:t>
Время непрерывной работы без подзарядки при температуре окружающего воздуха (20 ± 5) °С, ч, не менее 10  </w:t>
              <w:br/>
              <w:t>
Габаритные размеры, мм, не более 145×50×110  </w:t>
              <w:br/>
              <w:t>
Масса, кг, не более 0,5  </w:t>
              <w:br/>
              <w:t>
Средний полный срок службы датчика ЭХД, лет, не менее: 3 лет    </w:t>
              <w:br/>
              <w:t>
Измеряемый компонент О2: Диапазон измерения (диапазон показания) - (0 - 30) % об. доли (0 - 45 % об. доли)  Участок диапазона измерения, в котором нормируется абсолютная погрешность и вариация показаний - во всём диапазоне.  Пределы допускаемой основной абсолютной погрешности измерения - ± 0,9 % об. доли. Значение порогов сигнализации (диапазон регулировки порогов сигнализации) Порог 1 - 23 % об. доли (0 - 30 % об. доли) Порог 2 - 19 % об. доли (0 - 30 % об. доли). Измеряемый компонент CO (мг/м3): Диапазон измерения (диапазон показания) - (0 - 50) (0 - 99) (0 - 200) (0 - 300). Участок диапазона измерения, в котором нормируется абсолютная погрешность и вариация показаний - 0 - 20, 20 - 50, 0 - 20, 20 - 200. Пределы допускаемой основной абсолютной погрешности измерения - ± 5, ± (5 + 0,25(СВХ - 20)), ± 5, ± (5 + 0,25(СВХ - 20)). Значение порогов сигнализации (диапазон регулировки порогов сигнализации) Порог 1 - 20 (0 - 50), 20 (0 - 200) Порог 2 - 40 (0 - 50), 50 (0 - 200). Функциональные хар-ки: для непрерывного автоматического измерения объёмной доли кислорода (О2), массовой концентрации оксида углерода (СО)  Комплектность товара: Газоанализатор АНКАТ-7664 Микро-15 ИБЯЛ.413411.053-15; комплект ЗИП; техническая документация; пробозаборник ИБЯЛ.418311.033 по КР 1032-14; устройство зарядное ИБЯЛ.413955.012, нормативный срок эксплуатации 1,5 года. Требования к товару: Наличие сертификата соответствия. Поверены и внесены в Гос.реестр.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по метану, пропану ИГ-10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1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 пробоотборником № 1 типа "вантуз" (для определения мест утечек газа из подземных газопроводов)</w:t>
              <w:br/>
              <w:t>
Сертификат соответствия продукции ТР ТС - 004 - 2011;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Диапазон контроля горючих газов (при проверке</w:t>
              <w:br/>
              <w:t>
по объемной доле метана в воздухе), %</w:t>
              <w:br/>
              <w:t>
0,001 - 100</w:t>
              <w:br/>
              <w:t>
Вид сигнализации</w:t>
              <w:br/>
              <w:t>
световая, звуковая</w:t>
              <w:br/>
              <w:t>
Время срабатывания звуковой сигнализации при увеличении концентрации газов (приводящей к показаниям прибора более половины шкалы), с, не более</w:t>
              <w:br/>
              <w:t>
3 Маркировка взрывозащиты</w:t>
              <w:br/>
              <w:t>
lExibdIIAT4</w:t>
              <w:br/>
              <w:t>
Климатическое исполнение</w:t>
              <w:br/>
              <w:t>
УХЛ 3.1 по ГОСТ 15150-69</w:t>
              <w:br/>
              <w:t>
Конструктивное исполнение</w:t>
              <w:br/>
              <w:t>
Переносной, со встроенным датчиком</w:t>
              <w:br/>
              <w:t>
Метод подачи газа</w:t>
              <w:br/>
              <w:t>
Принудительный (встроенный микронасос)</w:t>
              <w:br/>
              <w:t>
Контролируемые газы</w:t>
              <w:br/>
              <w:t>
горючие газы (метан, пропан)</w:t>
              <w:br/>
              <w:t>
Электрическое питание</w:t>
              <w:br/>
              <w:t>
четыре встроенных аккумулятора</w:t>
              <w:br/>
              <w:t>
Ток потребления, А, не более</w:t>
              <w:br/>
              <w:t>
0,25</w:t>
              <w:br/>
              <w:t>
Время непрерывной работы без подзарядки аккумуляторов, ч, не менее</w:t>
              <w:br/>
              <w:t>
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Для определения мест утечек природного и сжиженного газов из подземных газопроводов непосредственно с поверхности грунта или дорожного покрытия над газопроводом, а также для обнаружения неплотности швов, фланцев и сварных соединений наружных газопроводов и газовой арматуры.</w:t>
              <w:br/>
              <w:t>
Температурный диапазон, оС</w:t>
              <w:br/>
              <w:t>
-10 ….+45</w:t>
              <w:br/>
              <w:t>
Комплект поставки</w:t>
              <w:br/>
              <w:t>
Приборный блок, два типа пробоотборников по заказу, адаптер сетевой, ремень наплечный для переноски, техническая документация</w:t>
              <w:br/>
              <w:t>
Масса прибора (без пробоотборника), кг, не более</w:t>
              <w:br/>
              <w:t>
1,6</w:t>
              <w:br/>
              <w:t>
Габаритные размеры прибора (без пробоотборника), мм, не более</w:t>
              <w:br/>
              <w:t>
198х105х78</w:t>
              <w:br/>
              <w:t>
Время прогрева после включения, мин, не более 3</w:t>
            </w:r>
          </w:p>
        </w:tc>
      </w:tr>
      <w:tr>
        <w:trPr>
          <w:trHeight w:val="8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пробоотборником № 1 типа "вантуз" (для определения мест утечек газа из подземных газопроводов)</w:t>
              <w:br/>
              <w:t>
Сертификат соответствия продукции ТР ТС - 004 - 2011;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Диапазон контроля горючих газов (при проверке</w:t>
              <w:br/>
              <w:t>
по объемной доле метана в воздухе), %</w:t>
              <w:br/>
              <w:t>
0,001 - 100</w:t>
              <w:br/>
              <w:t>
Вид сигнализации</w:t>
              <w:br/>
              <w:t>
световая, звуковая</w:t>
              <w:br/>
              <w:t>
Время срабатывания звуковой сигнализации при увеличении концентрации газов (приводящей к показаниям прибора более половины шкалы), с, не более</w:t>
              <w:br/>
              <w:t>
3 Маркировка взрывозащиты</w:t>
              <w:br/>
              <w:t>
lExibdIIAT4</w:t>
              <w:br/>
              <w:t>
Климатическое исполнение</w:t>
              <w:br/>
              <w:t>
УХЛ 3.1 по ГОСТ 15150-69</w:t>
              <w:br/>
              <w:t>
Конструктивное исполнение</w:t>
              <w:br/>
              <w:t>
Переносной, со встроенным датчиком</w:t>
              <w:br/>
              <w:t>
Метод подачи газа</w:t>
              <w:br/>
              <w:t>
Принудительный (встроенный микронасос)</w:t>
              <w:br/>
              <w:t>
Контролируемые газы</w:t>
              <w:br/>
              <w:t>
горючие газы (метан, пропан)</w:t>
              <w:br/>
              <w:t>
Электрическое питание</w:t>
              <w:br/>
              <w:t>
четыре встроенных аккумулятора</w:t>
              <w:br/>
              <w:t>
Ток потребления, А, не более</w:t>
              <w:br/>
              <w:t>
0,25</w:t>
              <w:br/>
              <w:t>
Время непрерывной работы без подзарядки аккумуляторов, ч, не менее</w:t>
              <w:br/>
              <w:t>
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Для определения мест утечек природного и сжиженного газов из подземных газопроводов непосредственно с поверхности грунта или дорожного покрытия над газопроводом, а также для обнаружения неплотности швов, фланцев и сварных соединений наружных газопроводов и газовой арматуры.</w:t>
              <w:br/>
              <w:t>
Температурный диапазон, оС</w:t>
              <w:br/>
              <w:t>
-10 ….+45</w:t>
              <w:br/>
              <w:t>
Комплект поставки</w:t>
              <w:br/>
              <w:t>
Приборный блок, два типа пробоотборников по заказу, адаптер сетевой, ремень наплечный для переноски, техническая документация</w:t>
              <w:br/>
              <w:t>
Масса прибора (без пробоотборника), кг, не более</w:t>
              <w:br/>
              <w:t>
1,6</w:t>
              <w:br/>
              <w:t>
Габаритные размеры прибора (без пробоотборника), мм, не более</w:t>
              <w:br/>
              <w:t>
198х105х78</w:t>
              <w:br/>
              <w:t>
Время прогрева после включения, мин, не более 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PORRDZBI переносной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40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Соответствие ГОСТ 13320-81.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напряжение питания: 9 В 6х1,5 В;</w:t>
              <w:br/>
              <w:t>
щелочные батареи;</w:t>
              <w:br/>
              <w:t>
питание от внешнего источника: 12 В = 100 mA;</w:t>
              <w:br/>
              <w:t>
продолжительность работы батарей: 4 часа минимум;</w:t>
              <w:br/>
              <w:t>
уровень разрядки батареи: 6,00 В (прибор работает);</w:t>
              <w:br/>
              <w:t>
уровень разрядки батареи: 5,50 В (прибор не работает);</w:t>
              <w:br/>
              <w:t>
диапазоны измерений 0,00 … 10,000 ppm;</w:t>
              <w:br/>
              <w:t>
метан(CH4) 0,00 … 20 % НКПР;</w:t>
              <w:br/>
              <w:t>
метан(CH4) 0,00 … 1,800 ppm;</w:t>
              <w:br/>
              <w:t>
сжиженный газ (изо C4H10);</w:t>
              <w:br/>
              <w:t>
разрешение: 1 ppm;</w:t>
              <w:br/>
              <w:t>
Цифровой переносной детектор утечек газа, оборудованный внешним гибким зондом (для труднодоступных мест вероятных утечек), в наконечнике которого установлен полупроводниковый датчик для обнаружения низких концентраций газа в приборах и газовых трубах. </w:t>
              <w:br/>
              <w:t>
Комплектация: Течеискатель ; сумка-переноска; комплект батарей (6 шт., 1,5 В типа ААА); запасная памятка-наклейка для течеискателя.</w:t>
              <w:br/>
              <w:t>
Срок годности - не менее 2 года.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Соответствие ГОСТ 13320-81.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напряжение питания: 9 В 6х1,5 В;</w:t>
              <w:br/>
              <w:t>
щелочные батареи;</w:t>
              <w:br/>
              <w:t>
питание от внешнего источника: 12 В = 100 mA;</w:t>
              <w:br/>
              <w:t>
продолжительность работы батарей: 4 часа минимум;</w:t>
              <w:br/>
              <w:t>
уровень разрядки батареи: 6,00 В (прибор работает);</w:t>
              <w:br/>
              <w:t>
уровень разрядки батареи: 5,50 В (прибор не работает);</w:t>
              <w:br/>
              <w:t>
диапазоны измерений 0,00 … 10,000 ppm;</w:t>
              <w:br/>
              <w:t>
метан(CH4) 0,00 … 20 % НКПР;</w:t>
              <w:br/>
              <w:t>
метан(CH4) 0,00 … 1,800 ppm;</w:t>
              <w:br/>
              <w:t>
сжиженный газ (изо C4H10);</w:t>
              <w:br/>
              <w:t>
разрешение: 1 ppm;</w:t>
              <w:br/>
              <w:t>
PORRDZBI Сейтрон- цифровой переносной детектор утечек газа, оборудованный внешним гибким зондом (для труднодоступных мест вероятных утечек), в наконечнике которого установлен полупроводниковый датчик для обнаружения низких концентраций газа в приборах и газовых трубах. </w:t>
              <w:br/>
              <w:t>
Комплектация: Течеискатель PORRDZBI; сумка-переноска; комплект батарей (6 шт., 1,5 В типа ААА); запасная памятка-наклейка для течеискателя.</w:t>
              <w:br/>
              <w:t>
Срок годности - 2 года.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- "Газснабсервис"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Анемометр Testo 417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Мультиметр цифровой Fluke 107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Индикатор-течеискатель горючих газов ИТ-М Микро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Мультиметр Mastech MY 64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горючих газов Анкат-7664 Микро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по метану, пропану ИГ-10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PORRDZBI переносной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186 282,37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28 415,94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157 866,43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